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591" w:rsidRPr="00B07591" w:rsidRDefault="00B07591" w:rsidP="00B07591">
      <w:pPr>
        <w:autoSpaceDE w:val="0"/>
        <w:spacing w:after="120"/>
        <w:rPr>
          <w:rFonts w:ascii="Times New Roman" w:hAnsi="Times New Roman"/>
          <w:sz w:val="24"/>
          <w:szCs w:val="24"/>
        </w:rPr>
      </w:pPr>
      <w:r w:rsidRPr="00B07591">
        <w:rPr>
          <w:rFonts w:ascii="Times New Roman" w:eastAsia="TimesNewRoman" w:hAnsi="Times New Roman"/>
          <w:sz w:val="24"/>
        </w:rPr>
        <w:t>Таблица 1</w:t>
      </w:r>
      <w:r>
        <w:rPr>
          <w:rFonts w:ascii="Times New Roman" w:eastAsia="TimesNewRoman" w:hAnsi="Times New Roman"/>
          <w:sz w:val="24"/>
          <w:lang w:val="en-US"/>
        </w:rPr>
        <w:t>.</w:t>
      </w:r>
      <w:r>
        <w:rPr>
          <w:rFonts w:ascii="Times New Roman" w:eastAsia="TimesNewRoman" w:hAnsi="Times New Roman"/>
          <w:sz w:val="24"/>
        </w:rPr>
        <w:t xml:space="preserve"> </w:t>
      </w:r>
      <w:r w:rsidRPr="00B07591">
        <w:rPr>
          <w:rFonts w:ascii="Times New Roman" w:eastAsia="TimesNewRoman" w:hAnsi="Times New Roman"/>
          <w:sz w:val="24"/>
        </w:rPr>
        <w:t xml:space="preserve">Характеристика </w:t>
      </w:r>
      <w:r w:rsidRPr="00B07591">
        <w:rPr>
          <w:rFonts w:ascii="Times New Roman" w:hAnsi="Times New Roman"/>
          <w:sz w:val="24"/>
          <w:szCs w:val="24"/>
        </w:rPr>
        <w:t xml:space="preserve">пациентов с </w:t>
      </w:r>
      <w:proofErr w:type="spellStart"/>
      <w:r w:rsidRPr="00B07591">
        <w:rPr>
          <w:rFonts w:ascii="Times New Roman" w:hAnsi="Times New Roman"/>
          <w:sz w:val="24"/>
          <w:szCs w:val="24"/>
        </w:rPr>
        <w:t>акс</w:t>
      </w:r>
      <w:proofErr w:type="spellEnd"/>
      <w:r w:rsidRPr="00B07591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 w:rsidRPr="00B07591">
        <w:rPr>
          <w:rFonts w:ascii="Times New Roman" w:hAnsi="Times New Roman"/>
          <w:sz w:val="24"/>
          <w:szCs w:val="24"/>
        </w:rPr>
        <w:t>пА</w:t>
      </w:r>
      <w:proofErr w:type="spellEnd"/>
    </w:p>
    <w:p w:rsidR="00B07591" w:rsidRDefault="00B07591" w:rsidP="00B07591">
      <w:pPr>
        <w:spacing w:before="120"/>
        <w:rPr>
          <w:rFonts w:ascii="Times New Roman" w:hAnsi="Times New Roman"/>
          <w:b/>
          <w:sz w:val="24"/>
          <w:szCs w:val="24"/>
          <w:lang w:val="en-US"/>
        </w:rPr>
      </w:pPr>
      <w:r w:rsidRPr="00B07591">
        <w:rPr>
          <w:rFonts w:ascii="Times New Roman" w:hAnsi="Times New Roman"/>
          <w:sz w:val="24"/>
          <w:szCs w:val="24"/>
          <w:lang w:val="en-US"/>
        </w:rPr>
        <w:t xml:space="preserve">Table 1. Characteristics of the patients with </w:t>
      </w:r>
      <w:proofErr w:type="spellStart"/>
      <w:r w:rsidRPr="00B07591">
        <w:rPr>
          <w:rFonts w:ascii="Times New Roman" w:hAnsi="Times New Roman"/>
          <w:sz w:val="24"/>
          <w:szCs w:val="24"/>
          <w:lang w:val="en-US"/>
        </w:rPr>
        <w:t>AxSpA</w:t>
      </w:r>
      <w:proofErr w:type="spellEnd"/>
    </w:p>
    <w:p w:rsidR="00B07591" w:rsidRPr="008169C3" w:rsidRDefault="00B07591" w:rsidP="00B07591">
      <w:pPr>
        <w:spacing w:before="120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0" w:type="auto"/>
        <w:tblInd w:w="-289" w:type="dxa"/>
        <w:tblLayout w:type="fixed"/>
        <w:tblLook w:val="0000" w:firstRow="0" w:lastRow="0" w:firstColumn="0" w:lastColumn="0" w:noHBand="0" w:noVBand="0"/>
      </w:tblPr>
      <w:tblGrid>
        <w:gridCol w:w="3686"/>
        <w:gridCol w:w="3686"/>
        <w:gridCol w:w="2205"/>
      </w:tblGrid>
      <w:tr w:rsidR="00B07591" w:rsidTr="00E7005E">
        <w:trPr>
          <w:trHeight w:val="454"/>
        </w:trPr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026241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Параметр</w:t>
            </w:r>
          </w:p>
          <w:p w:rsidR="007139E9" w:rsidRDefault="007139E9" w:rsidP="00026241">
            <w:pPr>
              <w:spacing w:line="480" w:lineRule="auto"/>
              <w:jc w:val="center"/>
            </w:pPr>
            <w:proofErr w:type="spellStart"/>
            <w:r w:rsidRPr="007139E9">
              <w:rPr>
                <w:rFonts w:ascii="Times New Roman" w:hAnsi="Times New Roman"/>
                <w:sz w:val="24"/>
                <w:szCs w:val="24"/>
              </w:rPr>
              <w:t>Parameter</w:t>
            </w:r>
            <w:proofErr w:type="spellEnd"/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</w:t>
            </w:r>
            <w:r w:rsidR="00026241"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7139E9" w:rsidRDefault="007139E9" w:rsidP="00026241">
            <w:pPr>
              <w:spacing w:line="480" w:lineRule="auto"/>
              <w:jc w:val="center"/>
            </w:pPr>
            <w:proofErr w:type="spellStart"/>
            <w:r w:rsidRPr="007139E9">
              <w:rPr>
                <w:rFonts w:ascii="Times New Roman" w:hAnsi="Times New Roman"/>
                <w:sz w:val="24"/>
                <w:szCs w:val="24"/>
              </w:rPr>
              <w:t>Value</w:t>
            </w:r>
            <w:proofErr w:type="spellEnd"/>
          </w:p>
        </w:tc>
      </w:tr>
      <w:tr w:rsidR="00B07591" w:rsidTr="00E7005E">
        <w:trPr>
          <w:trHeight w:val="45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  <w:p w:rsidR="00515AD4" w:rsidRPr="00515AD4" w:rsidRDefault="00515AD4" w:rsidP="00900D59">
            <w:pPr>
              <w:spacing w:line="480" w:lineRule="auto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Number, n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napToGrid w:val="0"/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Pr="00344698" w:rsidRDefault="00B07591" w:rsidP="00900D59">
            <w:pPr>
              <w:spacing w:line="48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</w:tr>
      <w:tr w:rsidR="00B07591" w:rsidTr="00E7005E">
        <w:trPr>
          <w:trHeight w:val="45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(%)</w:t>
            </w:r>
          </w:p>
          <w:p w:rsidR="00F77127" w:rsidRPr="00F77127" w:rsidRDefault="00F77127" w:rsidP="00900D59">
            <w:pPr>
              <w:spacing w:line="480" w:lineRule="auto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Sex, n (%)</w:t>
            </w:r>
          </w:p>
          <w:p w:rsidR="00B07591" w:rsidRDefault="00B07591" w:rsidP="00900D59">
            <w:pPr>
              <w:spacing w:line="48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7127" w:rsidRDefault="00F77127" w:rsidP="00900D59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-Мужчины</w:t>
            </w:r>
          </w:p>
          <w:p w:rsidR="00F77127" w:rsidRDefault="00F77127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 Male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07591" w:rsidRDefault="00B07591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771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Женщины</w:t>
            </w:r>
          </w:p>
          <w:p w:rsidR="00F77127" w:rsidRPr="00F77127" w:rsidRDefault="00F77127" w:rsidP="00900D59">
            <w:pPr>
              <w:spacing w:line="480" w:lineRule="auto"/>
              <w:jc w:val="both"/>
              <w:rPr>
                <w:lang w:val="en-US"/>
              </w:rPr>
            </w:pPr>
            <w:r w:rsidRPr="00F77127">
              <w:rPr>
                <w:rFonts w:ascii="Times New Roman" w:hAnsi="Times New Roman"/>
                <w:sz w:val="24"/>
                <w:szCs w:val="24"/>
              </w:rPr>
              <w:t>- Female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%)</w:t>
            </w:r>
          </w:p>
          <w:p w:rsidR="00F77127" w:rsidRDefault="00F77127" w:rsidP="00900D5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7127" w:rsidRDefault="00F77127" w:rsidP="00900D59">
            <w:pPr>
              <w:spacing w:line="48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%)</w:t>
            </w:r>
          </w:p>
          <w:p w:rsidR="00F77127" w:rsidRDefault="00F77127" w:rsidP="00900D59">
            <w:pPr>
              <w:spacing w:line="480" w:lineRule="auto"/>
              <w:jc w:val="center"/>
            </w:pPr>
          </w:p>
        </w:tc>
      </w:tr>
      <w:tr w:rsidR="00B07591" w:rsidTr="00E7005E">
        <w:trPr>
          <w:trHeight w:val="454"/>
        </w:trPr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Возраст (годы),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IQR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F77127" w:rsidRPr="00F77127" w:rsidRDefault="00F77127" w:rsidP="00900D59">
            <w:pPr>
              <w:spacing w:line="480" w:lineRule="auto"/>
              <w:rPr>
                <w:lang w:val="en-US"/>
              </w:rPr>
            </w:pPr>
            <w:r w:rsidRPr="008169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Age (years), </w:t>
            </w:r>
            <w:proofErr w:type="spellStart"/>
            <w:r w:rsidRPr="008169C3"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  <w:r w:rsidRPr="008169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IQR</w:t>
            </w:r>
            <w:r w:rsidRPr="008169C3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 (3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07591" w:rsidTr="00E7005E">
        <w:trPr>
          <w:trHeight w:val="454"/>
        </w:trPr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Длительность заболевания (годы),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IQR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77127" w:rsidRPr="00F77127" w:rsidRDefault="00F77127" w:rsidP="00900D59">
            <w:pPr>
              <w:spacing w:line="480" w:lineRule="auto"/>
              <w:rPr>
                <w:lang w:val="en-US"/>
              </w:rPr>
            </w:pPr>
            <w:r w:rsidRPr="008169C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Duration of disease (years), </w:t>
            </w:r>
            <w:proofErr w:type="spellStart"/>
            <w:r w:rsidRPr="008169C3"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77127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IQR</w:t>
            </w:r>
            <w:r w:rsidRPr="00F7712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center"/>
            </w:pPr>
            <w:r w:rsidRPr="00EF0BF5">
              <w:rPr>
                <w:rFonts w:ascii="Times New Roman" w:hAnsi="Times New Roman"/>
                <w:sz w:val="24"/>
                <w:szCs w:val="24"/>
              </w:rPr>
              <w:t>13 (10-22)</w:t>
            </w:r>
          </w:p>
        </w:tc>
      </w:tr>
      <w:tr w:rsidR="00B07591" w:rsidTr="00E7005E">
        <w:trPr>
          <w:trHeight w:val="45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both"/>
            </w:pPr>
            <w:r>
              <w:rPr>
                <w:rStyle w:val="A7"/>
                <w:rFonts w:ascii="Times New Roman" w:hAnsi="Times New Roman"/>
                <w:sz w:val="24"/>
                <w:lang w:val="en-US"/>
              </w:rPr>
              <w:t>HLA</w:t>
            </w:r>
            <w:r>
              <w:rPr>
                <w:rStyle w:val="A7"/>
                <w:rFonts w:ascii="Times New Roman" w:hAnsi="Times New Roman"/>
                <w:sz w:val="24"/>
              </w:rPr>
              <w:t>-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B</w:t>
            </w:r>
            <w:r>
              <w:rPr>
                <w:rStyle w:val="A7"/>
                <w:rFonts w:ascii="Times New Roman" w:hAnsi="Times New Roman"/>
                <w:sz w:val="24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(%)</w:t>
            </w:r>
          </w:p>
          <w:p w:rsidR="00B07591" w:rsidRDefault="00B07591" w:rsidP="00900D59">
            <w:pPr>
              <w:spacing w:line="48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771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  <w:p w:rsidR="00F77127" w:rsidRPr="00F77127" w:rsidRDefault="00F77127" w:rsidP="00900D59">
            <w:pPr>
              <w:spacing w:line="480" w:lineRule="auto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-Yes</w:t>
            </w:r>
          </w:p>
          <w:p w:rsidR="00B07591" w:rsidRDefault="00B07591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771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F77127" w:rsidRPr="00F77127" w:rsidRDefault="00F77127" w:rsidP="00900D59">
            <w:pPr>
              <w:spacing w:line="480" w:lineRule="auto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 No</w:t>
            </w:r>
          </w:p>
          <w:p w:rsidR="00B07591" w:rsidRDefault="00B07591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F771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  <w:p w:rsidR="00F77127" w:rsidRPr="00F77127" w:rsidRDefault="00F77127" w:rsidP="00900D59">
            <w:pPr>
              <w:spacing w:line="480" w:lineRule="auto"/>
              <w:jc w:val="both"/>
              <w:rPr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8169C3">
              <w:rPr>
                <w:rFonts w:ascii="Times New Roman" w:hAnsi="Times New Roman"/>
                <w:sz w:val="24"/>
                <w:szCs w:val="24"/>
                <w:lang w:val="en-US"/>
              </w:rPr>
              <w:t>No data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 (80 %)</w:t>
            </w:r>
          </w:p>
          <w:p w:rsidR="00F77127" w:rsidRDefault="00F77127" w:rsidP="00900D5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7591" w:rsidRDefault="00B07591" w:rsidP="00900D59">
            <w:pPr>
              <w:spacing w:line="48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7 (12 %)</w:t>
            </w:r>
          </w:p>
          <w:p w:rsidR="00F77127" w:rsidRDefault="00F77127" w:rsidP="00900D5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7591" w:rsidRDefault="00B07591" w:rsidP="00900D59">
            <w:pPr>
              <w:spacing w:line="48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 (8%)</w:t>
            </w:r>
          </w:p>
        </w:tc>
      </w:tr>
      <w:tr w:rsidR="00B07591" w:rsidTr="00E7005E">
        <w:trPr>
          <w:trHeight w:val="45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Индексы активности,</w:t>
            </w:r>
            <w:r w:rsidR="00F771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IQR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F77127" w:rsidRPr="00F77127" w:rsidRDefault="00F77127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77127">
              <w:rPr>
                <w:rFonts w:ascii="Times New Roman" w:hAnsi="Times New Roman"/>
                <w:sz w:val="24"/>
                <w:szCs w:val="24"/>
              </w:rPr>
              <w:t>Activity</w:t>
            </w:r>
            <w:proofErr w:type="spellEnd"/>
            <w:r w:rsidRPr="00F771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7127">
              <w:rPr>
                <w:rFonts w:ascii="Times New Roman" w:hAnsi="Times New Roman"/>
                <w:sz w:val="24"/>
                <w:szCs w:val="24"/>
              </w:rPr>
              <w:t>indices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IQR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77127" w:rsidRDefault="00F77127" w:rsidP="00900D59">
            <w:pPr>
              <w:spacing w:line="480" w:lineRule="auto"/>
              <w:jc w:val="both"/>
            </w:pPr>
          </w:p>
          <w:p w:rsidR="00B07591" w:rsidRDefault="00B07591" w:rsidP="00900D59">
            <w:pPr>
              <w:spacing w:line="48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both"/>
              <w:rPr>
                <w:rStyle w:val="A7"/>
                <w:rFonts w:ascii="Times New Roman" w:hAnsi="Times New Roman"/>
                <w:sz w:val="24"/>
                <w:vertAlign w:val="sub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 xml:space="preserve"> ASDAS</w:t>
            </w:r>
            <w:r>
              <w:rPr>
                <w:rStyle w:val="A7"/>
                <w:rFonts w:ascii="Times New Roman" w:hAnsi="Times New Roman"/>
                <w:sz w:val="24"/>
                <w:vertAlign w:val="subscript"/>
              </w:rPr>
              <w:t>СОЭ</w:t>
            </w:r>
          </w:p>
          <w:p w:rsidR="00F77127" w:rsidRPr="00F77127" w:rsidRDefault="00F77127" w:rsidP="00900D59">
            <w:pPr>
              <w:spacing w:line="48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8169C3">
              <w:rPr>
                <w:rStyle w:val="A7"/>
                <w:rFonts w:ascii="Times New Roman" w:hAnsi="Times New Roman"/>
                <w:sz w:val="24"/>
                <w:lang w:val="en-US"/>
              </w:rPr>
              <w:t>ASDAS</w:t>
            </w:r>
            <w:r w:rsidRPr="00F77127">
              <w:rPr>
                <w:rStyle w:val="A7"/>
                <w:rFonts w:ascii="Times New Roman" w:hAnsi="Times New Roman"/>
                <w:sz w:val="24"/>
                <w:vertAlign w:val="subscript"/>
                <w:lang w:val="en-US"/>
              </w:rPr>
              <w:t>ESR</w:t>
            </w:r>
          </w:p>
          <w:p w:rsidR="00B07591" w:rsidRDefault="00B07591" w:rsidP="00900D59">
            <w:pPr>
              <w:spacing w:line="480" w:lineRule="auto"/>
              <w:jc w:val="both"/>
              <w:rPr>
                <w:rStyle w:val="A7"/>
                <w:rFonts w:ascii="Times New Roman" w:hAnsi="Times New Roman"/>
                <w:sz w:val="24"/>
                <w:vertAlign w:val="subscript"/>
              </w:rPr>
            </w:pPr>
            <w:r w:rsidRPr="00F7712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 xml:space="preserve"> ASDAS</w:t>
            </w:r>
            <w:r>
              <w:rPr>
                <w:rStyle w:val="A7"/>
                <w:rFonts w:ascii="Times New Roman" w:hAnsi="Times New Roman"/>
                <w:sz w:val="24"/>
                <w:vertAlign w:val="subscript"/>
              </w:rPr>
              <w:t>СРБ</w:t>
            </w:r>
          </w:p>
          <w:p w:rsidR="00F77127" w:rsidRPr="00F77127" w:rsidRDefault="00F77127" w:rsidP="00900D59">
            <w:pPr>
              <w:spacing w:line="480" w:lineRule="auto"/>
              <w:jc w:val="both"/>
              <w:rPr>
                <w:lang w:val="en-US"/>
              </w:rPr>
            </w:pPr>
            <w:r>
              <w:rPr>
                <w:rStyle w:val="A7"/>
                <w:rFonts w:ascii="Times New Roman" w:hAnsi="Times New Roman"/>
                <w:sz w:val="24"/>
                <w:vertAlign w:val="subscript"/>
                <w:lang w:val="en-US"/>
              </w:rPr>
              <w:t xml:space="preserve">- </w:t>
            </w:r>
            <w:r w:rsidRPr="008169C3">
              <w:rPr>
                <w:rStyle w:val="A7"/>
                <w:rFonts w:ascii="Times New Roman" w:hAnsi="Times New Roman"/>
                <w:sz w:val="24"/>
                <w:lang w:val="en-US"/>
              </w:rPr>
              <w:t>ASDAS</w:t>
            </w:r>
            <w:r w:rsidRPr="00F77127">
              <w:rPr>
                <w:rStyle w:val="A7"/>
                <w:rFonts w:ascii="Times New Roman" w:hAnsi="Times New Roman"/>
                <w:sz w:val="24"/>
                <w:vertAlign w:val="subscript"/>
                <w:lang w:val="en-US"/>
              </w:rPr>
              <w:t>CRP</w:t>
            </w:r>
          </w:p>
          <w:p w:rsidR="00B07591" w:rsidRPr="00F77127" w:rsidRDefault="00B07591" w:rsidP="00900D59">
            <w:pPr>
              <w:spacing w:line="480" w:lineRule="auto"/>
              <w:jc w:val="both"/>
              <w:rPr>
                <w:lang w:val="en-US"/>
              </w:rPr>
            </w:pPr>
            <w:r w:rsidRPr="00F7712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 xml:space="preserve"> BASDAI</w:t>
            </w:r>
          </w:p>
          <w:p w:rsidR="00B07591" w:rsidRPr="00F77127" w:rsidRDefault="00B07591" w:rsidP="00900D59">
            <w:pPr>
              <w:spacing w:line="480" w:lineRule="auto"/>
              <w:rPr>
                <w:lang w:val="en-US"/>
              </w:rPr>
            </w:pPr>
            <w:r w:rsidRPr="00F7712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 xml:space="preserve"> BASFI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center"/>
            </w:pPr>
            <w:r>
              <w:rPr>
                <w:rStyle w:val="A7"/>
                <w:rFonts w:ascii="Times New Roman" w:hAnsi="Times New Roman"/>
                <w:sz w:val="24"/>
                <w:lang w:val="en-US"/>
              </w:rPr>
              <w:t>2,34 (1,64-3,3)</w:t>
            </w:r>
          </w:p>
          <w:p w:rsidR="00F77127" w:rsidRDefault="00F77127" w:rsidP="00900D59">
            <w:pPr>
              <w:spacing w:line="480" w:lineRule="auto"/>
              <w:jc w:val="center"/>
              <w:rPr>
                <w:rStyle w:val="A7"/>
                <w:rFonts w:ascii="Times New Roman" w:hAnsi="Times New Roman"/>
                <w:sz w:val="24"/>
                <w:lang w:val="en-US"/>
              </w:rPr>
            </w:pPr>
          </w:p>
          <w:p w:rsidR="00B07591" w:rsidRDefault="00B07591" w:rsidP="00900D59">
            <w:pPr>
              <w:spacing w:line="480" w:lineRule="auto"/>
              <w:jc w:val="center"/>
            </w:pPr>
            <w:r>
              <w:rPr>
                <w:rStyle w:val="A7"/>
                <w:rFonts w:ascii="Times New Roman" w:hAnsi="Times New Roman"/>
                <w:sz w:val="24"/>
                <w:lang w:val="en-US"/>
              </w:rPr>
              <w:t>2,39 (1,55-3,69)</w:t>
            </w:r>
          </w:p>
          <w:p w:rsidR="00F77127" w:rsidRDefault="00F77127" w:rsidP="00900D59">
            <w:pPr>
              <w:spacing w:line="480" w:lineRule="auto"/>
              <w:jc w:val="center"/>
              <w:rPr>
                <w:rStyle w:val="A7"/>
                <w:rFonts w:ascii="Times New Roman" w:hAnsi="Times New Roman"/>
                <w:sz w:val="24"/>
                <w:lang w:val="en-US"/>
              </w:rPr>
            </w:pPr>
          </w:p>
          <w:p w:rsidR="00B07591" w:rsidRDefault="00B07591" w:rsidP="00900D59">
            <w:pPr>
              <w:spacing w:line="480" w:lineRule="auto"/>
              <w:jc w:val="center"/>
            </w:pPr>
            <w:r>
              <w:rPr>
                <w:rStyle w:val="A7"/>
                <w:rFonts w:ascii="Times New Roman" w:hAnsi="Times New Roman"/>
                <w:sz w:val="24"/>
                <w:lang w:val="en-US"/>
              </w:rPr>
              <w:t>2,8 (1,6-5,3)</w:t>
            </w:r>
          </w:p>
          <w:p w:rsidR="00B07591" w:rsidRDefault="00B07591" w:rsidP="00900D59">
            <w:pPr>
              <w:spacing w:line="480" w:lineRule="auto"/>
              <w:jc w:val="center"/>
            </w:pPr>
            <w:r>
              <w:rPr>
                <w:rStyle w:val="A7"/>
                <w:rFonts w:ascii="Times New Roman" w:hAnsi="Times New Roman"/>
                <w:sz w:val="24"/>
                <w:lang w:val="en-US"/>
              </w:rPr>
              <w:t>3,6</w:t>
            </w:r>
            <w:r>
              <w:rPr>
                <w:rStyle w:val="A7"/>
                <w:rFonts w:ascii="Times New Roman" w:hAnsi="Times New Roman"/>
                <w:sz w:val="24"/>
              </w:rPr>
              <w:t xml:space="preserve"> (1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,8</w:t>
            </w:r>
            <w:r>
              <w:rPr>
                <w:rStyle w:val="A7"/>
                <w:rFonts w:ascii="Times New Roman" w:hAnsi="Times New Roman"/>
                <w:sz w:val="24"/>
              </w:rPr>
              <w:t>-5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,7</w:t>
            </w:r>
            <w:r>
              <w:rPr>
                <w:rStyle w:val="A7"/>
                <w:rFonts w:ascii="Times New Roman" w:hAnsi="Times New Roman"/>
                <w:sz w:val="24"/>
              </w:rPr>
              <w:t>)</w:t>
            </w:r>
          </w:p>
        </w:tc>
      </w:tr>
      <w:tr w:rsidR="00B07591" w:rsidTr="00E7005E">
        <w:trPr>
          <w:trHeight w:val="45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Активность,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(%)</w:t>
            </w:r>
          </w:p>
          <w:p w:rsidR="00F77127" w:rsidRDefault="00F77127" w:rsidP="00900D59">
            <w:pPr>
              <w:spacing w:line="480" w:lineRule="auto"/>
              <w:jc w:val="both"/>
            </w:pPr>
            <w:r w:rsidRPr="008169C3">
              <w:rPr>
                <w:rFonts w:ascii="Times New Roman" w:hAnsi="Times New Roman"/>
                <w:sz w:val="24"/>
                <w:szCs w:val="24"/>
                <w:lang w:val="en-US"/>
              </w:rPr>
              <w:t>Activity of disease</w:t>
            </w:r>
            <w:r w:rsidRPr="008169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169C3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8169C3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Высокая/очень высокая (</w:t>
            </w:r>
            <w:r>
              <w:rPr>
                <w:rFonts w:ascii="Times New Roman" w:hAnsi="Times New Roman"/>
                <w:sz w:val="24"/>
                <w:lang w:val="en-US"/>
              </w:rPr>
              <w:t>ASDAS</w:t>
            </w:r>
            <w:proofErr w:type="gramStart"/>
            <w:r>
              <w:rPr>
                <w:rFonts w:ascii="Times New Roman" w:hAnsi="Times New Roman"/>
                <w:sz w:val="24"/>
                <w:vertAlign w:val="subscript"/>
              </w:rPr>
              <w:t xml:space="preserve">СОЭ </w:t>
            </w:r>
            <w:r>
              <w:rPr>
                <w:rFonts w:ascii="Times New Roman" w:hAnsi="Times New Roman"/>
                <w:sz w:val="24"/>
              </w:rPr>
              <w:t>&gt;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2,1)</w:t>
            </w:r>
          </w:p>
          <w:p w:rsidR="00F77127" w:rsidRPr="00F77127" w:rsidRDefault="00F77127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</w:rPr>
            </w:pPr>
            <w:r w:rsidRPr="00F77127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  <w:lang w:val="en-US"/>
              </w:rPr>
              <w:t>High</w:t>
            </w:r>
            <w:r w:rsidRPr="00F77127"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z w:val="24"/>
                <w:lang w:val="en-US"/>
              </w:rPr>
              <w:t>very</w:t>
            </w:r>
            <w:r w:rsidRPr="00F7712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en-US"/>
              </w:rPr>
              <w:t>high</w:t>
            </w:r>
            <w:r w:rsidRPr="00F77127">
              <w:rPr>
                <w:rFonts w:ascii="Times New Roman" w:hAnsi="Times New Roman"/>
                <w:sz w:val="24"/>
              </w:rPr>
              <w:t xml:space="preserve"> (</w:t>
            </w:r>
            <w:r w:rsidRPr="008169C3">
              <w:rPr>
                <w:rStyle w:val="A7"/>
                <w:rFonts w:ascii="Times New Roman" w:hAnsi="Times New Roman"/>
                <w:sz w:val="24"/>
                <w:lang w:val="en-US"/>
              </w:rPr>
              <w:t>ASDAS</w:t>
            </w:r>
            <w:r w:rsidRPr="00F77127">
              <w:rPr>
                <w:rStyle w:val="A7"/>
                <w:rFonts w:ascii="Times New Roman" w:hAnsi="Times New Roman"/>
                <w:sz w:val="24"/>
                <w:vertAlign w:val="subscript"/>
                <w:lang w:val="en-US"/>
              </w:rPr>
              <w:t>ESR</w:t>
            </w:r>
            <w:r>
              <w:rPr>
                <w:rFonts w:ascii="Times New Roman" w:hAnsi="Times New Roman"/>
                <w:sz w:val="24"/>
              </w:rPr>
              <w:t>&gt; 2,1</w:t>
            </w:r>
            <w:r w:rsidRPr="00F77127">
              <w:rPr>
                <w:rFonts w:ascii="Times New Roman" w:hAnsi="Times New Roman"/>
                <w:sz w:val="24"/>
              </w:rPr>
              <w:t>)</w:t>
            </w:r>
          </w:p>
          <w:p w:rsidR="00F77127" w:rsidRDefault="00B07591" w:rsidP="00900D59">
            <w:pPr>
              <w:spacing w:line="48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Низкая/умеренная</w:t>
            </w:r>
            <w:r w:rsidRPr="00267B3C">
              <w:rPr>
                <w:rFonts w:ascii="Times New Roman" w:hAnsi="Times New Roman"/>
                <w:sz w:val="24"/>
              </w:rPr>
              <w:t xml:space="preserve"> </w:t>
            </w:r>
          </w:p>
          <w:p w:rsidR="00B07591" w:rsidRDefault="00B07591" w:rsidP="00900D59">
            <w:pPr>
              <w:spacing w:line="480" w:lineRule="auto"/>
              <w:rPr>
                <w:rFonts w:ascii="Times New Roman" w:hAnsi="Times New Roman"/>
                <w:sz w:val="24"/>
              </w:rPr>
            </w:pPr>
            <w:r w:rsidRPr="00267B3C"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  <w:lang w:val="en-US"/>
              </w:rPr>
              <w:t>ASDAS</w:t>
            </w:r>
            <w:r>
              <w:rPr>
                <w:rFonts w:ascii="Times New Roman" w:hAnsi="Times New Roman"/>
                <w:sz w:val="24"/>
                <w:vertAlign w:val="subscript"/>
              </w:rPr>
              <w:t xml:space="preserve">СОЭ </w:t>
            </w:r>
            <w:r w:rsidRPr="00267B3C">
              <w:rPr>
                <w:rFonts w:ascii="Times New Roman" w:hAnsi="Times New Roman"/>
                <w:sz w:val="24"/>
              </w:rPr>
              <w:t>&lt;2,1)</w:t>
            </w:r>
          </w:p>
          <w:p w:rsidR="00F77127" w:rsidRDefault="00F77127" w:rsidP="00900D59">
            <w:pPr>
              <w:spacing w:line="480" w:lineRule="auto"/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Pr="00F77127">
              <w:rPr>
                <w:rFonts w:ascii="Times New Roman" w:hAnsi="Times New Roman"/>
                <w:sz w:val="24"/>
                <w:lang w:val="en-US"/>
              </w:rPr>
              <w:t xml:space="preserve">Low/moderate </w:t>
            </w:r>
            <w:r w:rsidRPr="00F77127">
              <w:rPr>
                <w:rFonts w:ascii="Times New Roman" w:hAnsi="Times New Roman"/>
                <w:sz w:val="24"/>
              </w:rPr>
              <w:t>(</w:t>
            </w:r>
            <w:r w:rsidRPr="00F77127">
              <w:rPr>
                <w:rStyle w:val="A7"/>
                <w:rFonts w:ascii="Times New Roman" w:hAnsi="Times New Roman"/>
                <w:sz w:val="24"/>
                <w:lang w:val="en-US"/>
              </w:rPr>
              <w:t>ASDAS</w:t>
            </w:r>
            <w:r w:rsidRPr="00F77127">
              <w:rPr>
                <w:rStyle w:val="A7"/>
                <w:rFonts w:ascii="Times New Roman" w:hAnsi="Times New Roman"/>
                <w:sz w:val="24"/>
                <w:vertAlign w:val="subscript"/>
                <w:lang w:val="en-US"/>
              </w:rPr>
              <w:t>ESR</w:t>
            </w:r>
            <w:r w:rsidRPr="00F77127">
              <w:rPr>
                <w:rFonts w:ascii="Times New Roman" w:hAnsi="Times New Roman"/>
                <w:sz w:val="24"/>
                <w:vertAlign w:val="subscript"/>
              </w:rPr>
              <w:t xml:space="preserve"> </w:t>
            </w:r>
            <w:proofErr w:type="gramStart"/>
            <w:r w:rsidRPr="00F77127">
              <w:rPr>
                <w:rFonts w:ascii="Times New Roman" w:hAnsi="Times New Roman"/>
                <w:sz w:val="24"/>
              </w:rPr>
              <w:t>&lt; 2</w:t>
            </w:r>
            <w:proofErr w:type="gramEnd"/>
            <w:r w:rsidRPr="00F77127">
              <w:rPr>
                <w:rFonts w:ascii="Times New Roman" w:hAnsi="Times New Roman"/>
                <w:sz w:val="24"/>
              </w:rPr>
              <w:t>,1)</w:t>
            </w:r>
            <w:r w:rsidRPr="00F77127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center"/>
            </w:pPr>
            <w:r>
              <w:rPr>
                <w:rFonts w:ascii="Times New Roman" w:hAnsi="Times New Roman"/>
                <w:sz w:val="24"/>
              </w:rPr>
              <w:t>31 (52%)</w:t>
            </w:r>
          </w:p>
          <w:p w:rsidR="00B07591" w:rsidRDefault="00B07591" w:rsidP="00900D59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B07591" w:rsidRDefault="00B07591" w:rsidP="00900D59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B07591" w:rsidRDefault="00B07591" w:rsidP="00900D59">
            <w:pPr>
              <w:spacing w:line="480" w:lineRule="auto"/>
              <w:jc w:val="center"/>
            </w:pPr>
            <w:r>
              <w:rPr>
                <w:rFonts w:ascii="Times New Roman" w:hAnsi="Times New Roman"/>
                <w:sz w:val="24"/>
              </w:rPr>
              <w:t>29 (48%)</w:t>
            </w:r>
          </w:p>
        </w:tc>
      </w:tr>
      <w:tr w:rsidR="00B07591" w:rsidTr="00E7005E">
        <w:trPr>
          <w:trHeight w:val="45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Вовлеченность периферических суставов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7005E" w:rsidRPr="00E700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(%)</w:t>
            </w:r>
          </w:p>
          <w:p w:rsidR="0015129D" w:rsidRPr="00E7005E" w:rsidRDefault="0015129D" w:rsidP="00900D59">
            <w:pPr>
              <w:spacing w:line="480" w:lineRule="auto"/>
              <w:jc w:val="both"/>
            </w:pPr>
            <w:proofErr w:type="spellStart"/>
            <w:r w:rsidRPr="0015129D">
              <w:rPr>
                <w:rFonts w:ascii="Times New Roman" w:hAnsi="Times New Roman"/>
                <w:sz w:val="24"/>
              </w:rPr>
              <w:t>Peripheral</w:t>
            </w:r>
            <w:proofErr w:type="spellEnd"/>
            <w:r w:rsidRPr="001512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5129D">
              <w:rPr>
                <w:rFonts w:ascii="Times New Roman" w:hAnsi="Times New Roman"/>
                <w:sz w:val="24"/>
              </w:rPr>
              <w:t>joint</w:t>
            </w:r>
            <w:proofErr w:type="spellEnd"/>
            <w:r w:rsidRPr="0015129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15129D">
              <w:rPr>
                <w:rFonts w:ascii="Times New Roman" w:hAnsi="Times New Roman"/>
                <w:sz w:val="24"/>
              </w:rPr>
              <w:t>involvement</w:t>
            </w:r>
            <w:proofErr w:type="spellEnd"/>
            <w:r w:rsidRPr="0015129D">
              <w:rPr>
                <w:rFonts w:ascii="Times New Roman" w:hAnsi="Times New Roman"/>
                <w:sz w:val="24"/>
              </w:rPr>
              <w:t>, (%)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29D" w:rsidRDefault="0015129D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51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  <w:p w:rsidR="0015129D" w:rsidRPr="0015129D" w:rsidRDefault="0015129D" w:rsidP="00900D59">
            <w:pPr>
              <w:spacing w:line="480" w:lineRule="auto"/>
              <w:jc w:val="both"/>
            </w:pPr>
            <w:r w:rsidRPr="0015129D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Yes</w:t>
            </w:r>
          </w:p>
          <w:p w:rsidR="0015129D" w:rsidRDefault="0015129D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51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15129D" w:rsidRPr="0015129D" w:rsidRDefault="0015129D" w:rsidP="00900D59">
            <w:pPr>
              <w:spacing w:line="480" w:lineRule="auto"/>
              <w:jc w:val="both"/>
            </w:pPr>
            <w:r w:rsidRPr="0015129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No</w:t>
            </w:r>
          </w:p>
          <w:p w:rsidR="0015129D" w:rsidRDefault="0015129D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51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Нет данных</w:t>
            </w:r>
          </w:p>
          <w:p w:rsidR="00B07591" w:rsidRDefault="0015129D" w:rsidP="00900D59">
            <w:pPr>
              <w:spacing w:line="48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8169C3">
              <w:rPr>
                <w:rFonts w:ascii="Times New Roman" w:hAnsi="Times New Roman"/>
                <w:sz w:val="24"/>
                <w:szCs w:val="24"/>
                <w:lang w:val="en-US"/>
              </w:rPr>
              <w:t>No data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49 (82 %)</w:t>
            </w:r>
          </w:p>
          <w:p w:rsidR="0015129D" w:rsidRDefault="0015129D" w:rsidP="00900D5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7591" w:rsidRDefault="00B07591" w:rsidP="00900D59">
            <w:pPr>
              <w:spacing w:line="48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8 (13 %)</w:t>
            </w:r>
          </w:p>
          <w:p w:rsidR="0015129D" w:rsidRDefault="0015129D" w:rsidP="00900D5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7591" w:rsidRDefault="00B07591" w:rsidP="00900D59">
            <w:pPr>
              <w:spacing w:line="48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 (5%)</w:t>
            </w:r>
          </w:p>
        </w:tc>
      </w:tr>
      <w:tr w:rsidR="00B07591" w:rsidTr="00E7005E">
        <w:trPr>
          <w:trHeight w:val="45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both"/>
              <w:rPr>
                <w:rStyle w:val="A7"/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Стадия</w:t>
            </w:r>
            <w:r w:rsidR="0015129D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="0015129D" w:rsidRPr="00B07591">
              <w:rPr>
                <w:rFonts w:ascii="Times New Roman" w:hAnsi="Times New Roman"/>
                <w:sz w:val="24"/>
                <w:szCs w:val="24"/>
              </w:rPr>
              <w:t>акс</w:t>
            </w:r>
            <w:proofErr w:type="spellEnd"/>
            <w:r w:rsidR="0015129D" w:rsidRPr="00B07591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="0015129D" w:rsidRPr="00B07591">
              <w:rPr>
                <w:rFonts w:ascii="Times New Roman" w:hAnsi="Times New Roman"/>
                <w:sz w:val="24"/>
                <w:szCs w:val="24"/>
              </w:rPr>
              <w:t>пА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n</w:t>
            </w:r>
            <w:r>
              <w:rPr>
                <w:rStyle w:val="A7"/>
                <w:rFonts w:ascii="Times New Roman" w:hAnsi="Times New Roman"/>
                <w:sz w:val="24"/>
              </w:rPr>
              <w:t xml:space="preserve"> (%)</w:t>
            </w:r>
          </w:p>
          <w:p w:rsidR="0015129D" w:rsidRDefault="0015129D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</w:rPr>
            </w:pPr>
            <w:r w:rsidRPr="001512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Stage of </w:t>
            </w:r>
            <w:proofErr w:type="spellStart"/>
            <w:r w:rsidRPr="0015129D">
              <w:rPr>
                <w:rFonts w:ascii="Times New Roman" w:hAnsi="Times New Roman"/>
                <w:sz w:val="24"/>
                <w:szCs w:val="24"/>
                <w:lang w:val="en-US"/>
              </w:rPr>
              <w:t>axSpA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, n (%)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Ранняя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Rg</w:t>
            </w:r>
            <w:proofErr w:type="spellEnd"/>
            <w:r w:rsidRPr="000E417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15129D" w:rsidRPr="0015129D" w:rsidRDefault="0015129D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129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5129D">
              <w:rPr>
                <w:rFonts w:ascii="Times New Roman" w:hAnsi="Times New Roman"/>
                <w:sz w:val="24"/>
                <w:szCs w:val="24"/>
              </w:rPr>
              <w:t>Early</w:t>
            </w:r>
            <w:proofErr w:type="spellEnd"/>
            <w:r w:rsidRPr="0015129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15129D">
              <w:rPr>
                <w:rFonts w:ascii="Times New Roman" w:hAnsi="Times New Roman"/>
                <w:sz w:val="24"/>
                <w:szCs w:val="24"/>
              </w:rPr>
              <w:t>non-Rg</w:t>
            </w:r>
            <w:proofErr w:type="spellEnd"/>
            <w:r w:rsidRPr="0015129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07591" w:rsidRDefault="00B07591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Развернутая</w:t>
            </w:r>
          </w:p>
          <w:p w:rsidR="0015129D" w:rsidRPr="0015129D" w:rsidRDefault="0015129D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129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Progressive</w:t>
            </w:r>
          </w:p>
          <w:p w:rsidR="00B07591" w:rsidRDefault="00B07591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Поздняя</w:t>
            </w:r>
          </w:p>
          <w:p w:rsidR="0015129D" w:rsidRPr="0015129D" w:rsidRDefault="0015129D" w:rsidP="00900D59">
            <w:pPr>
              <w:spacing w:line="48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129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Advanced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="Times New Roman" w:hAnsi="Times New Roman"/>
                <w:sz w:val="24"/>
                <w:szCs w:val="24"/>
              </w:rPr>
              <w:t>(8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,3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%)</w:t>
            </w:r>
          </w:p>
          <w:p w:rsidR="0015129D" w:rsidRDefault="0015129D" w:rsidP="00900D5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7591" w:rsidRDefault="00B07591" w:rsidP="00900D5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(43,3%)</w:t>
            </w:r>
          </w:p>
          <w:p w:rsidR="0015129D" w:rsidRDefault="0015129D" w:rsidP="00900D5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7591" w:rsidRPr="00EF0BF5" w:rsidRDefault="00B07591" w:rsidP="00900D59">
            <w:pPr>
              <w:spacing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(48,3%)</w:t>
            </w:r>
          </w:p>
        </w:tc>
      </w:tr>
      <w:tr w:rsidR="00B07591" w:rsidTr="00E7005E">
        <w:trPr>
          <w:trHeight w:val="454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ind w:right="57"/>
              <w:jc w:val="both"/>
              <w:rPr>
                <w:rStyle w:val="A7"/>
                <w:rFonts w:ascii="Times New Roman" w:hAnsi="Times New Roman"/>
                <w:sz w:val="24"/>
              </w:rPr>
            </w:pPr>
            <w:r>
              <w:rPr>
                <w:rStyle w:val="A7"/>
                <w:rFonts w:ascii="Times New Roman" w:hAnsi="Times New Roman"/>
                <w:sz w:val="24"/>
              </w:rPr>
              <w:t xml:space="preserve">Терапия, 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n</w:t>
            </w:r>
            <w:r>
              <w:rPr>
                <w:rStyle w:val="A7"/>
                <w:rFonts w:ascii="Times New Roman" w:hAnsi="Times New Roman"/>
                <w:sz w:val="24"/>
              </w:rPr>
              <w:t xml:space="preserve"> (%)</w:t>
            </w:r>
          </w:p>
          <w:p w:rsidR="00B07591" w:rsidRDefault="0015129D" w:rsidP="00900D59">
            <w:pPr>
              <w:spacing w:line="480" w:lineRule="auto"/>
              <w:ind w:right="57"/>
              <w:jc w:val="both"/>
            </w:pPr>
            <w:r w:rsidRPr="008169C3">
              <w:rPr>
                <w:rStyle w:val="A7"/>
                <w:rFonts w:ascii="Times New Roman" w:hAnsi="Times New Roman"/>
                <w:sz w:val="24"/>
                <w:lang w:val="en-US"/>
              </w:rPr>
              <w:t>Therapy</w:t>
            </w:r>
            <w:r w:rsidRPr="008169C3">
              <w:rPr>
                <w:rStyle w:val="A7"/>
                <w:rFonts w:ascii="Times New Roman" w:hAnsi="Times New Roman"/>
                <w:sz w:val="24"/>
              </w:rPr>
              <w:t xml:space="preserve">, </w:t>
            </w:r>
            <w:r w:rsidRPr="008169C3">
              <w:rPr>
                <w:rStyle w:val="A7"/>
                <w:rFonts w:ascii="Times New Roman" w:hAnsi="Times New Roman"/>
                <w:sz w:val="24"/>
                <w:lang w:val="en-US"/>
              </w:rPr>
              <w:t>n</w:t>
            </w:r>
            <w:r w:rsidRPr="008169C3">
              <w:rPr>
                <w:rStyle w:val="A7"/>
                <w:rFonts w:ascii="Times New Roman" w:hAnsi="Times New Roman"/>
                <w:sz w:val="24"/>
              </w:rPr>
              <w:t xml:space="preserve"> (%)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129D" w:rsidRPr="0015129D" w:rsidRDefault="00B07591" w:rsidP="00900D59">
            <w:pPr>
              <w:spacing w:line="480" w:lineRule="auto"/>
              <w:ind w:right="57"/>
              <w:jc w:val="both"/>
              <w:rPr>
                <w:rStyle w:val="A7"/>
                <w:rFonts w:ascii="Times New Roman" w:hAnsi="Times New Roman"/>
                <w:sz w:val="24"/>
                <w:lang w:val="en-US"/>
              </w:rPr>
            </w:pPr>
            <w:r w:rsidRPr="0015129D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1512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15129D">
              <w:rPr>
                <w:rStyle w:val="A7"/>
                <w:rFonts w:ascii="Times New Roman" w:hAnsi="Times New Roman"/>
                <w:sz w:val="24"/>
                <w:lang w:val="en-US"/>
              </w:rPr>
              <w:t>1-</w:t>
            </w:r>
            <w:proofErr w:type="spellStart"/>
            <w:r>
              <w:rPr>
                <w:rStyle w:val="A7"/>
                <w:rFonts w:ascii="Times New Roman" w:hAnsi="Times New Roman"/>
                <w:sz w:val="24"/>
              </w:rPr>
              <w:t>ая</w:t>
            </w:r>
            <w:proofErr w:type="spellEnd"/>
            <w:r w:rsidRPr="0015129D">
              <w:rPr>
                <w:rStyle w:val="A7"/>
                <w:rFonts w:ascii="Times New Roman" w:hAnsi="Times New Roman"/>
                <w:sz w:val="24"/>
                <w:lang w:val="en-US"/>
              </w:rPr>
              <w:t xml:space="preserve"> </w:t>
            </w:r>
            <w:r>
              <w:rPr>
                <w:rStyle w:val="A7"/>
                <w:rFonts w:ascii="Times New Roman" w:hAnsi="Times New Roman"/>
                <w:sz w:val="24"/>
              </w:rPr>
              <w:t>линия</w:t>
            </w:r>
            <w:r w:rsidRPr="0015129D">
              <w:rPr>
                <w:rStyle w:val="A7"/>
                <w:rFonts w:ascii="Times New Roman" w:hAnsi="Times New Roman"/>
                <w:sz w:val="24"/>
                <w:lang w:val="en-US"/>
              </w:rPr>
              <w:t xml:space="preserve"> (</w:t>
            </w:r>
            <w:r>
              <w:rPr>
                <w:rStyle w:val="A7"/>
                <w:rFonts w:ascii="Times New Roman" w:hAnsi="Times New Roman"/>
                <w:sz w:val="24"/>
              </w:rPr>
              <w:t>НПВС</w:t>
            </w:r>
            <w:r w:rsidRPr="0015129D">
              <w:rPr>
                <w:rStyle w:val="A7"/>
                <w:rFonts w:ascii="Times New Roman" w:hAnsi="Times New Roman"/>
                <w:sz w:val="24"/>
                <w:lang w:val="en-US"/>
              </w:rPr>
              <w:t>+/-</w:t>
            </w:r>
            <w:r>
              <w:rPr>
                <w:rStyle w:val="A7"/>
                <w:rFonts w:ascii="Times New Roman" w:hAnsi="Times New Roman"/>
                <w:sz w:val="24"/>
              </w:rPr>
              <w:t>БПВП</w:t>
            </w:r>
            <w:r w:rsidRPr="0015129D">
              <w:rPr>
                <w:rStyle w:val="A7"/>
                <w:rFonts w:ascii="Times New Roman" w:hAnsi="Times New Roman"/>
                <w:sz w:val="24"/>
                <w:lang w:val="en-US"/>
              </w:rPr>
              <w:t>)</w:t>
            </w:r>
          </w:p>
          <w:p w:rsidR="0015129D" w:rsidRPr="0015129D" w:rsidRDefault="0015129D" w:rsidP="00900D59">
            <w:pPr>
              <w:spacing w:line="480" w:lineRule="auto"/>
              <w:ind w:right="57"/>
              <w:rPr>
                <w:lang w:val="en-US"/>
              </w:rPr>
            </w:pPr>
            <w:r>
              <w:rPr>
                <w:rStyle w:val="A7"/>
                <w:rFonts w:ascii="Times New Roman" w:hAnsi="Times New Roman"/>
                <w:sz w:val="24"/>
                <w:lang w:val="en-US"/>
              </w:rPr>
              <w:t>- 1-st line (</w:t>
            </w:r>
            <w:r w:rsidRPr="008169C3">
              <w:rPr>
                <w:rStyle w:val="A7"/>
                <w:rFonts w:ascii="Times New Roman" w:hAnsi="Times New Roman"/>
                <w:sz w:val="24"/>
                <w:lang w:val="en-US"/>
              </w:rPr>
              <w:t>NSAIDs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/</w:t>
            </w:r>
            <w:proofErr w:type="spellStart"/>
            <w:r w:rsidR="002448C3">
              <w:rPr>
                <w:rStyle w:val="A7"/>
                <w:rFonts w:ascii="Times New Roman" w:hAnsi="Times New Roman"/>
                <w:sz w:val="24"/>
                <w:lang w:val="en-US"/>
              </w:rPr>
              <w:t>s</w:t>
            </w:r>
            <w:r w:rsidR="002448C3" w:rsidRPr="0023782D">
              <w:rPr>
                <w:rFonts w:ascii="Times New Roman" w:hAnsi="Times New Roman"/>
                <w:sz w:val="24"/>
                <w:szCs w:val="24"/>
                <w:lang w:val="en-US"/>
              </w:rPr>
              <w:t>DMARDs</w:t>
            </w:r>
            <w:proofErr w:type="spellEnd"/>
            <w:r w:rsidR="002448C3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B07591" w:rsidRPr="002448C3" w:rsidRDefault="00B07591" w:rsidP="00900D59">
            <w:pPr>
              <w:spacing w:line="480" w:lineRule="auto"/>
              <w:ind w:right="57"/>
              <w:jc w:val="both"/>
              <w:rPr>
                <w:rStyle w:val="A7"/>
                <w:rFonts w:ascii="Times New Roman" w:hAnsi="Times New Roman"/>
                <w:sz w:val="24"/>
              </w:rPr>
            </w:pPr>
            <w:r w:rsidRPr="002448C3">
              <w:rPr>
                <w:rStyle w:val="A7"/>
                <w:rFonts w:ascii="Times New Roman" w:hAnsi="Times New Roman"/>
                <w:sz w:val="24"/>
              </w:rPr>
              <w:t>-</w:t>
            </w:r>
            <w:r w:rsidR="002448C3" w:rsidRPr="002448C3">
              <w:rPr>
                <w:rStyle w:val="A7"/>
                <w:rFonts w:ascii="Times New Roman" w:hAnsi="Times New Roman"/>
                <w:sz w:val="24"/>
              </w:rPr>
              <w:t xml:space="preserve"> </w:t>
            </w:r>
            <w:r w:rsidRPr="002448C3">
              <w:rPr>
                <w:rStyle w:val="A7"/>
                <w:rFonts w:ascii="Times New Roman" w:hAnsi="Times New Roman"/>
                <w:sz w:val="24"/>
              </w:rPr>
              <w:t>2-</w:t>
            </w:r>
            <w:r>
              <w:rPr>
                <w:rStyle w:val="A7"/>
                <w:rFonts w:ascii="Times New Roman" w:hAnsi="Times New Roman"/>
                <w:sz w:val="24"/>
              </w:rPr>
              <w:t>ая</w:t>
            </w:r>
            <w:r w:rsidRPr="002448C3">
              <w:rPr>
                <w:rStyle w:val="A7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A7"/>
                <w:rFonts w:ascii="Times New Roman" w:hAnsi="Times New Roman"/>
                <w:sz w:val="24"/>
              </w:rPr>
              <w:t>линия</w:t>
            </w:r>
            <w:r w:rsidRPr="002448C3">
              <w:rPr>
                <w:rStyle w:val="A7"/>
                <w:rFonts w:ascii="Times New Roman" w:hAnsi="Times New Roman"/>
                <w:sz w:val="24"/>
              </w:rPr>
              <w:t xml:space="preserve"> (</w:t>
            </w:r>
            <w:r>
              <w:rPr>
                <w:rStyle w:val="A7"/>
                <w:rFonts w:ascii="Times New Roman" w:hAnsi="Times New Roman"/>
                <w:sz w:val="24"/>
              </w:rPr>
              <w:t>ГИБП</w:t>
            </w:r>
            <w:r w:rsidRPr="002448C3">
              <w:rPr>
                <w:rStyle w:val="A7"/>
                <w:rFonts w:ascii="Times New Roman" w:hAnsi="Times New Roman"/>
                <w:sz w:val="24"/>
              </w:rPr>
              <w:t>)</w:t>
            </w:r>
          </w:p>
          <w:p w:rsidR="002448C3" w:rsidRPr="002448C3" w:rsidRDefault="002448C3" w:rsidP="00900D59">
            <w:pPr>
              <w:spacing w:line="480" w:lineRule="auto"/>
              <w:ind w:right="57"/>
              <w:jc w:val="both"/>
              <w:rPr>
                <w:lang w:val="en-US"/>
              </w:rPr>
            </w:pPr>
            <w:r w:rsidRPr="002448C3">
              <w:rPr>
                <w:rStyle w:val="A7"/>
                <w:rFonts w:ascii="Times New Roman" w:hAnsi="Times New Roman"/>
                <w:sz w:val="24"/>
              </w:rPr>
              <w:t>- 2-</w:t>
            </w:r>
            <w:proofErr w:type="spellStart"/>
            <w:r>
              <w:rPr>
                <w:rStyle w:val="A7"/>
                <w:rFonts w:ascii="Times New Roman" w:hAnsi="Times New Roman"/>
                <w:sz w:val="24"/>
                <w:lang w:val="en-US"/>
              </w:rPr>
              <w:t>nd</w:t>
            </w:r>
            <w:proofErr w:type="spellEnd"/>
            <w:r w:rsidRPr="002448C3">
              <w:rPr>
                <w:rStyle w:val="A7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line</w:t>
            </w:r>
            <w:r w:rsidRPr="002448C3">
              <w:rPr>
                <w:rStyle w:val="A7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(</w:t>
            </w:r>
            <w:r w:rsidRPr="0023782D">
              <w:rPr>
                <w:rFonts w:ascii="Times New Roman" w:hAnsi="Times New Roman"/>
                <w:sz w:val="24"/>
                <w:szCs w:val="24"/>
                <w:lang w:val="en-US"/>
              </w:rPr>
              <w:t>biologics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)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7591" w:rsidRDefault="00B07591" w:rsidP="00900D59">
            <w:pPr>
              <w:spacing w:line="480" w:lineRule="auto"/>
              <w:ind w:right="57"/>
              <w:jc w:val="center"/>
            </w:pPr>
            <w:r>
              <w:rPr>
                <w:rStyle w:val="A7"/>
                <w:rFonts w:ascii="Times New Roman" w:hAnsi="Times New Roman"/>
                <w:sz w:val="24"/>
                <w:lang w:val="en-US"/>
              </w:rPr>
              <w:t>2</w:t>
            </w:r>
            <w:r>
              <w:rPr>
                <w:rStyle w:val="A7"/>
                <w:rFonts w:ascii="Times New Roman" w:hAnsi="Times New Roman"/>
                <w:sz w:val="24"/>
              </w:rPr>
              <w:t>5 (42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%)</w:t>
            </w:r>
          </w:p>
          <w:p w:rsidR="002448C3" w:rsidRDefault="002448C3" w:rsidP="00900D59">
            <w:pPr>
              <w:spacing w:line="480" w:lineRule="auto"/>
              <w:jc w:val="center"/>
              <w:rPr>
                <w:rStyle w:val="A7"/>
                <w:rFonts w:ascii="Times New Roman" w:hAnsi="Times New Roman"/>
                <w:sz w:val="24"/>
                <w:lang w:val="en-US"/>
              </w:rPr>
            </w:pPr>
          </w:p>
          <w:p w:rsidR="00B07591" w:rsidRDefault="00B07591" w:rsidP="00900D59">
            <w:pPr>
              <w:spacing w:line="480" w:lineRule="auto"/>
              <w:jc w:val="center"/>
            </w:pPr>
            <w:r>
              <w:rPr>
                <w:rStyle w:val="A7"/>
                <w:rFonts w:ascii="Times New Roman" w:hAnsi="Times New Roman"/>
                <w:sz w:val="24"/>
                <w:lang w:val="en-US"/>
              </w:rPr>
              <w:t>3</w:t>
            </w:r>
            <w:r>
              <w:rPr>
                <w:rStyle w:val="A7"/>
                <w:rFonts w:ascii="Times New Roman" w:hAnsi="Times New Roman"/>
                <w:sz w:val="24"/>
              </w:rPr>
              <w:t xml:space="preserve">5 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(5</w:t>
            </w:r>
            <w:r>
              <w:rPr>
                <w:rStyle w:val="A7"/>
                <w:rFonts w:ascii="Times New Roman" w:hAnsi="Times New Roman"/>
                <w:sz w:val="24"/>
              </w:rPr>
              <w:t>8</w:t>
            </w:r>
            <w:r>
              <w:rPr>
                <w:rStyle w:val="A7"/>
                <w:rFonts w:ascii="Times New Roman" w:hAnsi="Times New Roman"/>
                <w:sz w:val="24"/>
                <w:lang w:val="en-US"/>
              </w:rPr>
              <w:t>%)</w:t>
            </w:r>
          </w:p>
        </w:tc>
      </w:tr>
    </w:tbl>
    <w:p w:rsidR="00B07591" w:rsidRDefault="00B07591" w:rsidP="00900D59">
      <w:pPr>
        <w:jc w:val="both"/>
        <w:rPr>
          <w:rFonts w:ascii="Times New Roman" w:hAnsi="Times New Roman"/>
          <w:sz w:val="24"/>
          <w:shd w:val="clear" w:color="auto" w:fill="FFFFFF"/>
        </w:rPr>
      </w:pPr>
      <w:r w:rsidRPr="00E7005E">
        <w:rPr>
          <w:rFonts w:ascii="Times New Roman" w:hAnsi="Times New Roman"/>
          <w:i/>
          <w:sz w:val="24"/>
        </w:rPr>
        <w:t>Примечани</w:t>
      </w:r>
      <w:r w:rsidR="007A5943">
        <w:rPr>
          <w:rFonts w:ascii="Times New Roman" w:hAnsi="Times New Roman"/>
          <w:i/>
          <w:sz w:val="24"/>
        </w:rPr>
        <w:t>е</w:t>
      </w:r>
      <w:proofErr w:type="gramStart"/>
      <w:r w:rsidR="007A5943">
        <w:rPr>
          <w:rFonts w:ascii="Times New Roman" w:hAnsi="Times New Roman"/>
          <w:i/>
          <w:sz w:val="24"/>
        </w:rPr>
        <w:t>.</w:t>
      </w:r>
      <w:r w:rsidR="002448C3" w:rsidRPr="002448C3">
        <w:rPr>
          <w:rFonts w:ascii="Times New Roman" w:hAnsi="Times New Roman"/>
          <w:sz w:val="24"/>
        </w:rPr>
        <w:t xml:space="preserve"> </w:t>
      </w:r>
      <w:r w:rsidR="002448C3">
        <w:rPr>
          <w:rFonts w:ascii="Times New Roman" w:hAnsi="Times New Roman"/>
          <w:sz w:val="24"/>
          <w:lang w:val="en-US"/>
        </w:rPr>
        <w:t>n</w:t>
      </w:r>
      <w:proofErr w:type="gramEnd"/>
      <w:r w:rsidR="002448C3" w:rsidRPr="002448C3">
        <w:rPr>
          <w:rFonts w:ascii="Times New Roman" w:hAnsi="Times New Roman"/>
          <w:sz w:val="24"/>
        </w:rPr>
        <w:t xml:space="preserve"> </w:t>
      </w:r>
      <w:r w:rsidR="002448C3">
        <w:rPr>
          <w:rFonts w:ascii="Times New Roman" w:hAnsi="Times New Roman"/>
          <w:sz w:val="24"/>
        </w:rPr>
        <w:t>–</w:t>
      </w:r>
      <w:r w:rsidR="002448C3" w:rsidRPr="002448C3">
        <w:rPr>
          <w:rFonts w:ascii="Times New Roman" w:hAnsi="Times New Roman"/>
          <w:sz w:val="24"/>
        </w:rPr>
        <w:t xml:space="preserve"> </w:t>
      </w:r>
      <w:r w:rsidR="002448C3">
        <w:rPr>
          <w:rFonts w:ascii="Times New Roman" w:hAnsi="Times New Roman"/>
          <w:sz w:val="24"/>
        </w:rPr>
        <w:t xml:space="preserve">количество пациентов, </w:t>
      </w:r>
      <w:proofErr w:type="spellStart"/>
      <w:r w:rsidR="002448C3">
        <w:rPr>
          <w:rFonts w:ascii="Times New Roman" w:hAnsi="Times New Roman"/>
          <w:sz w:val="24"/>
        </w:rPr>
        <w:t>Ме</w:t>
      </w:r>
      <w:proofErr w:type="spellEnd"/>
      <w:r w:rsidR="002448C3">
        <w:rPr>
          <w:rFonts w:ascii="Times New Roman" w:hAnsi="Times New Roman"/>
          <w:sz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медианны</w:t>
      </w:r>
      <w:r w:rsidR="002448C3">
        <w:rPr>
          <w:rFonts w:ascii="Times New Roman" w:hAnsi="Times New Roman"/>
          <w:sz w:val="24"/>
          <w:szCs w:val="24"/>
        </w:rPr>
        <w:t>е значения показателей,</w:t>
      </w:r>
      <w:r>
        <w:rPr>
          <w:rFonts w:ascii="Times New Roman" w:hAnsi="Times New Roman"/>
          <w:sz w:val="24"/>
          <w:szCs w:val="24"/>
        </w:rPr>
        <w:t xml:space="preserve"> </w:t>
      </w:r>
      <w:r w:rsidR="002448C3">
        <w:rPr>
          <w:rFonts w:ascii="Times New Roman" w:hAnsi="Times New Roman"/>
          <w:sz w:val="24"/>
          <w:szCs w:val="24"/>
          <w:lang w:val="en-US"/>
        </w:rPr>
        <w:t>IQR</w:t>
      </w:r>
      <w:r w:rsidR="002448C3">
        <w:rPr>
          <w:rFonts w:ascii="Times New Roman" w:hAnsi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интерквартильн</w:t>
      </w:r>
      <w:r w:rsidR="002448C3">
        <w:rPr>
          <w:rFonts w:ascii="Times New Roman" w:hAnsi="Times New Roman"/>
          <w:sz w:val="24"/>
          <w:szCs w:val="24"/>
        </w:rPr>
        <w:t>ый</w:t>
      </w:r>
      <w:proofErr w:type="spellEnd"/>
      <w:r>
        <w:rPr>
          <w:rFonts w:ascii="Times New Roman" w:hAnsi="Times New Roman"/>
          <w:sz w:val="24"/>
          <w:szCs w:val="24"/>
        </w:rPr>
        <w:t xml:space="preserve"> диапазон (25–75% квартили). </w:t>
      </w:r>
      <w:r>
        <w:rPr>
          <w:rFonts w:ascii="Times New Roman" w:hAnsi="Times New Roman"/>
          <w:sz w:val="24"/>
        </w:rPr>
        <w:t>НПВС</w:t>
      </w:r>
      <w:r w:rsidR="002448C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hd w:val="clear" w:color="auto" w:fill="FFFFFF"/>
        </w:rPr>
        <w:t xml:space="preserve">– нестероидные противовоспалительные препараты, БПВП – синтетические базисные противовоспалительные препараты, ГИБП – генно-инженерные биологические препараты, ASDAS –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Ankylosing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Spondylitis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Disease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Activity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Score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, BASDAI –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Bath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Ankylosing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Spondylitis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Disease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Activity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Index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, BASFI –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Bath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Ankylosing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Spondylitis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Functional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4"/>
          <w:shd w:val="clear" w:color="auto" w:fill="FFFFFF"/>
        </w:rPr>
        <w:t>Index</w:t>
      </w:r>
      <w:proofErr w:type="spellEnd"/>
      <w:r>
        <w:rPr>
          <w:rFonts w:ascii="Times New Roman" w:hAnsi="Times New Roman"/>
          <w:sz w:val="24"/>
          <w:shd w:val="clear" w:color="auto" w:fill="FFFFFF"/>
        </w:rPr>
        <w:t xml:space="preserve">, </w:t>
      </w:r>
      <w:r w:rsidRPr="002448C3">
        <w:rPr>
          <w:rFonts w:ascii="Times New Roman" w:hAnsi="Times New Roman"/>
          <w:sz w:val="24"/>
          <w:shd w:val="clear" w:color="auto" w:fill="FFFFFF"/>
        </w:rPr>
        <w:t>СОЭ – скорость оседания эритроцитов, СРБ – C-реактивный белок</w:t>
      </w:r>
      <w:r>
        <w:rPr>
          <w:rFonts w:ascii="Times New Roman" w:hAnsi="Times New Roman"/>
          <w:sz w:val="24"/>
          <w:shd w:val="clear" w:color="auto" w:fill="FFFFFF"/>
        </w:rPr>
        <w:t>.</w:t>
      </w:r>
    </w:p>
    <w:p w:rsidR="0023782D" w:rsidRPr="00E7005E" w:rsidRDefault="002448C3" w:rsidP="00B07591">
      <w:pPr>
        <w:jc w:val="both"/>
        <w:rPr>
          <w:rFonts w:ascii="Times New Roman" w:hAnsi="Times New Roman"/>
          <w:sz w:val="24"/>
          <w:shd w:val="clear" w:color="auto" w:fill="FFFFFF"/>
          <w:lang w:val="en-US"/>
        </w:rPr>
      </w:pPr>
      <w:r w:rsidRPr="007A5943">
        <w:rPr>
          <w:rFonts w:ascii="Times New Roman" w:hAnsi="Times New Roman"/>
          <w:i/>
          <w:sz w:val="24"/>
          <w:shd w:val="clear" w:color="auto" w:fill="FFFFFF"/>
          <w:lang w:val="en-US"/>
        </w:rPr>
        <w:lastRenderedPageBreak/>
        <w:t>Note</w:t>
      </w:r>
      <w:r w:rsidR="007A5943" w:rsidRPr="007A5943">
        <w:rPr>
          <w:rFonts w:ascii="Times New Roman" w:hAnsi="Times New Roman"/>
          <w:i/>
          <w:sz w:val="24"/>
          <w:shd w:val="clear" w:color="auto" w:fill="FFFFFF"/>
          <w:lang w:val="en-US"/>
        </w:rPr>
        <w:t>.</w:t>
      </w:r>
      <w:r w:rsidRPr="007A5943">
        <w:rPr>
          <w:rFonts w:ascii="Times New Roman" w:hAnsi="Times New Roman"/>
          <w:sz w:val="24"/>
          <w:shd w:val="clear" w:color="auto" w:fill="FFFFFF"/>
          <w:lang w:val="en-US"/>
        </w:rPr>
        <w:t xml:space="preserve"> n – the number of patients, Me – median, </w:t>
      </w:r>
      <w:r w:rsidRPr="007A5943">
        <w:rPr>
          <w:rFonts w:ascii="Times New Roman" w:hAnsi="Times New Roman"/>
          <w:sz w:val="24"/>
          <w:shd w:val="clear" w:color="auto" w:fill="FFFFFF"/>
          <w:lang w:val="en-US"/>
        </w:rPr>
        <w:t>IQR</w:t>
      </w:r>
      <w:r w:rsidRPr="007A5943">
        <w:rPr>
          <w:rFonts w:ascii="Times New Roman" w:hAnsi="Times New Roman"/>
          <w:sz w:val="24"/>
          <w:shd w:val="clear" w:color="auto" w:fill="FFFFFF"/>
          <w:lang w:val="en-US"/>
        </w:rPr>
        <w:t xml:space="preserve"> – interquartile range</w:t>
      </w:r>
      <w:r w:rsidRPr="007A5943">
        <w:rPr>
          <w:rFonts w:ascii="Times New Roman" w:hAnsi="Times New Roman"/>
          <w:sz w:val="24"/>
          <w:shd w:val="clear" w:color="auto" w:fill="FFFFFF"/>
          <w:lang w:val="en-US"/>
        </w:rPr>
        <w:t xml:space="preserve"> (25-75%).</w:t>
      </w:r>
      <w:r w:rsidRPr="007A5943">
        <w:rPr>
          <w:rFonts w:ascii="Times New Roman" w:hAnsi="Times New Roman"/>
          <w:sz w:val="24"/>
          <w:shd w:val="clear" w:color="auto" w:fill="FFFFFF"/>
          <w:lang w:val="en-US"/>
        </w:rPr>
        <w:t xml:space="preserve"> </w:t>
      </w:r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 xml:space="preserve">NSAIDs – </w:t>
      </w:r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 xml:space="preserve">non-steroidal anti-inflammatory drugs, </w:t>
      </w:r>
      <w:proofErr w:type="spellStart"/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>s</w:t>
      </w:r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>DMARDs</w:t>
      </w:r>
      <w:proofErr w:type="spellEnd"/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 xml:space="preserve"> – synthetic </w:t>
      </w:r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>disease-modifying anti-rheumatic drugs</w:t>
      </w:r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 xml:space="preserve">, biologics – biological </w:t>
      </w:r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>disease-modifying anti-rheumatic drugs</w:t>
      </w:r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 xml:space="preserve">/ </w:t>
      </w:r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>genetically engineered biological drugs</w:t>
      </w:r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>.</w:t>
      </w:r>
      <w:r w:rsidR="00E7005E">
        <w:rPr>
          <w:rFonts w:ascii="Times New Roman" w:hAnsi="Times New Roman"/>
          <w:sz w:val="24"/>
          <w:shd w:val="clear" w:color="auto" w:fill="FFFFFF"/>
          <w:lang w:val="en-US"/>
        </w:rPr>
        <w:t xml:space="preserve"> </w:t>
      </w:r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 xml:space="preserve">ASDAS – </w:t>
      </w:r>
      <w:proofErr w:type="spellStart"/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>Ankylosing</w:t>
      </w:r>
      <w:proofErr w:type="spellEnd"/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 xml:space="preserve"> Spondylitis Disease Activity Score, BASDAI – Bath </w:t>
      </w:r>
      <w:proofErr w:type="spellStart"/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>Ankylosing</w:t>
      </w:r>
      <w:proofErr w:type="spellEnd"/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 xml:space="preserve"> Spondylitis Disease Activity Index, BASFI – Bath </w:t>
      </w:r>
      <w:proofErr w:type="spellStart"/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>Ankylosing</w:t>
      </w:r>
      <w:proofErr w:type="spellEnd"/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 xml:space="preserve"> Spondylitis Functional Index</w:t>
      </w:r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 xml:space="preserve">, </w:t>
      </w:r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 xml:space="preserve">ESR – erythrocyte sedimentation rate, CRP </w:t>
      </w:r>
      <w:bookmarkStart w:id="0" w:name="_GoBack"/>
      <w:bookmarkEnd w:id="0"/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>– C-reactive protein</w:t>
      </w:r>
      <w:r w:rsidRPr="00E7005E">
        <w:rPr>
          <w:rFonts w:ascii="Times New Roman" w:hAnsi="Times New Roman"/>
          <w:sz w:val="24"/>
          <w:shd w:val="clear" w:color="auto" w:fill="FFFFFF"/>
          <w:lang w:val="en-US"/>
        </w:rPr>
        <w:t>.</w:t>
      </w:r>
    </w:p>
    <w:sectPr w:rsidR="0023782D" w:rsidRPr="00E70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charset w:val="8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5E3F4A"/>
    <w:multiLevelType w:val="hybridMultilevel"/>
    <w:tmpl w:val="683C1E14"/>
    <w:lvl w:ilvl="0" w:tplc="D7A2E03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591"/>
    <w:rsid w:val="00021743"/>
    <w:rsid w:val="00026241"/>
    <w:rsid w:val="0015129D"/>
    <w:rsid w:val="0023782D"/>
    <w:rsid w:val="002448C3"/>
    <w:rsid w:val="004961EC"/>
    <w:rsid w:val="00515AD4"/>
    <w:rsid w:val="006D65B7"/>
    <w:rsid w:val="007139E9"/>
    <w:rsid w:val="0077255E"/>
    <w:rsid w:val="007A5943"/>
    <w:rsid w:val="00900D59"/>
    <w:rsid w:val="00B07591"/>
    <w:rsid w:val="00E7005E"/>
    <w:rsid w:val="00F7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B554C5-E38F-4372-9C6B-586498F2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591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7">
    <w:name w:val="A7"/>
    <w:uiPriority w:val="99"/>
    <w:rsid w:val="00B07591"/>
    <w:rPr>
      <w:color w:val="000000"/>
      <w:sz w:val="18"/>
    </w:rPr>
  </w:style>
  <w:style w:type="paragraph" w:styleId="a3">
    <w:name w:val="List Paragraph"/>
    <w:basedOn w:val="a"/>
    <w:uiPriority w:val="34"/>
    <w:qFormat/>
    <w:rsid w:val="00F77127"/>
    <w:pPr>
      <w:ind w:left="720"/>
      <w:contextualSpacing/>
    </w:pPr>
  </w:style>
  <w:style w:type="character" w:customStyle="1" w:styleId="mw-page-title-main">
    <w:name w:val="mw-page-title-main"/>
    <w:basedOn w:val="a0"/>
    <w:rsid w:val="0024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2025-07-01T03:05:00Z</dcterms:created>
  <dcterms:modified xsi:type="dcterms:W3CDTF">2025-07-01T09:19:00Z</dcterms:modified>
</cp:coreProperties>
</file>